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2494" w14:textId="77777777" w:rsidR="00547A0B" w:rsidRDefault="00547A0B" w:rsidP="00547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Załącznik nr 1 </w:t>
      </w:r>
    </w:p>
    <w:p w14:paraId="24C118D6" w14:textId="77777777" w:rsidR="00547A0B" w:rsidRDefault="00547A0B" w:rsidP="00547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Wzór Ogłoszenia Konkursowego</w:t>
      </w:r>
    </w:p>
    <w:p w14:paraId="1EE27FC5" w14:textId="77777777" w:rsidR="00547A0B" w:rsidRDefault="00547A0B" w:rsidP="00547A0B">
      <w:pPr>
        <w:pStyle w:val="Nagwek1"/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Nabór wniosków w ramach Programu Grantowego Stowarzyszenia Żydowski Instytut Historyczny w Polsce</w:t>
      </w:r>
    </w:p>
    <w:p w14:paraId="724C5A9E" w14:textId="77777777" w:rsidR="00547A0B" w:rsidRDefault="00547A0B" w:rsidP="00547A0B">
      <w:r>
        <w:t xml:space="preserve">Komisja Grantowa im. Jana Jagielskiego działająca w Stowarzyszeniu Żydowski Instytut Historyczny w Polsce ogłasza nabór wniosków w trybie konkursowym w ramach Programu Grantowego Stowarzyszenia. Celem Programu jest zachowanie i utrwalanie pamięci o historii i kulturze Żydów oraz ochrona ich dziedzictwa ze szczególnym uwzględnieniem działań lokalnych włączających miejscowe społeczności. </w:t>
      </w:r>
    </w:p>
    <w:p w14:paraId="763D461F" w14:textId="77777777" w:rsidR="00547A0B" w:rsidRDefault="00547A0B" w:rsidP="00547A0B">
      <w:r>
        <w:t>Cel Programu jest realizowany poprzez udzielanie wsparcia finansowego na realizacje następujących typów projektów:</w:t>
      </w:r>
    </w:p>
    <w:p w14:paraId="27B814AA" w14:textId="77777777" w:rsidR="00547A0B" w:rsidRDefault="00547A0B" w:rsidP="00547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Upamiętnienia miejsc, ludzi, wydarzeń; </w:t>
      </w:r>
    </w:p>
    <w:p w14:paraId="5BFD8BE8" w14:textId="36EFE7E0" w:rsidR="00547A0B" w:rsidRDefault="00547A0B" w:rsidP="7F753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 w:themeColor="text1"/>
        </w:rPr>
      </w:pPr>
      <w:r w:rsidRPr="7F7532A3">
        <w:rPr>
          <w:color w:val="000000" w:themeColor="text1"/>
        </w:rPr>
        <w:t xml:space="preserve">Ochrona cmentarzy i miejsc pochówku, w tym upamiętnienie tych miejsc; </w:t>
      </w:r>
    </w:p>
    <w:p w14:paraId="28ED2E6E" w14:textId="445B3370" w:rsidR="00547A0B" w:rsidRDefault="00547A0B" w:rsidP="7F753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 w:themeColor="text1"/>
        </w:rPr>
      </w:pPr>
      <w:r w:rsidRPr="7F7532A3">
        <w:rPr>
          <w:color w:val="000000" w:themeColor="text1"/>
        </w:rPr>
        <w:t xml:space="preserve">Działania edukacyjne; </w:t>
      </w:r>
    </w:p>
    <w:p w14:paraId="2E1B0210" w14:textId="77777777" w:rsidR="00547A0B" w:rsidRDefault="00547A0B" w:rsidP="00547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Wydarzenia kulturalne i popularyzatorskie; </w:t>
      </w:r>
    </w:p>
    <w:p w14:paraId="5D2AD9F5" w14:textId="77777777" w:rsidR="00547A0B" w:rsidRDefault="00547A0B" w:rsidP="00547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Wydawnictwa i publikacje (w tym elektroniczne); </w:t>
      </w:r>
    </w:p>
    <w:p w14:paraId="4FF8640B" w14:textId="77777777" w:rsidR="00547A0B" w:rsidRDefault="00547A0B" w:rsidP="00547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inne działania zgodne z celem Programu oraz celami statutowymi Stowarzyszenia. </w:t>
      </w:r>
    </w:p>
    <w:p w14:paraId="0722E440" w14:textId="77777777" w:rsidR="00547A0B" w:rsidRDefault="00547A0B" w:rsidP="00547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</w:rPr>
      </w:pPr>
    </w:p>
    <w:p w14:paraId="609B0E17" w14:textId="21AB8E5B" w:rsidR="00547A0B" w:rsidRDefault="00547A0B" w:rsidP="00547A0B">
      <w:pPr>
        <w:jc w:val="both"/>
      </w:pPr>
      <w:r>
        <w:t xml:space="preserve">W Programie Grantowym mogą wziąć udział podmioty zarejestrowane w Polsce, takie jak: </w:t>
      </w:r>
    </w:p>
    <w:p w14:paraId="377873F4" w14:textId="0D86B815" w:rsidR="00547A0B" w:rsidRDefault="00547A0B" w:rsidP="7F753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 w:themeColor="text1"/>
        </w:rPr>
      </w:pPr>
      <w:r w:rsidRPr="7F7532A3">
        <w:rPr>
          <w:color w:val="000000" w:themeColor="text1"/>
        </w:rPr>
        <w:t xml:space="preserve">Stowarzyszenia, w tym stowarzyszenia zwykłe oraz związki stowarzyszeń utworzone na podstawie Ustawy z dnia 7 kwietnia 1989 r. Prawo o stowarzyszeniach (Dz.U. 2019 poz. 713); </w:t>
      </w:r>
    </w:p>
    <w:p w14:paraId="23052B30" w14:textId="77777777" w:rsidR="00547A0B" w:rsidRDefault="00547A0B" w:rsidP="0054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Fundacje utworzone na podstawie Ustawy z dnia 6 kwietnia 1984 r.; </w:t>
      </w:r>
    </w:p>
    <w:p w14:paraId="18569839" w14:textId="77777777" w:rsidR="00547A0B" w:rsidRDefault="00547A0B" w:rsidP="0054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Kościelne osoby prawne działające na podstawie przepisów o stosunku Państwa do Kościoła Katolickiego w Rzeczypospolitej Polskiej, o stosunku Państwa do innych kościołów i związków wyznaniowych oraz o gwarancjach wolności sumienia i wyznania; </w:t>
      </w:r>
    </w:p>
    <w:p w14:paraId="4D1A76A2" w14:textId="680B9D8F" w:rsidR="00547A0B" w:rsidRDefault="00547A0B" w:rsidP="7F753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 w:themeColor="text1"/>
        </w:rPr>
      </w:pPr>
      <w:r w:rsidRPr="7F7532A3">
        <w:rPr>
          <w:color w:val="000000" w:themeColor="text1"/>
        </w:rPr>
        <w:t>Państwowe i samorządowe instytucje kultury, w tym w szczególności teatry, kina, instytucje filmowe, muzea, biblioteki, opery, operetki, filharmonie, domy kultury, ogniska artystyczne, galerie sztuki, ośrodki badań i dokumentacji;</w:t>
      </w:r>
    </w:p>
    <w:p w14:paraId="0B45F9F9" w14:textId="2A54837B" w:rsidR="00547A0B" w:rsidRDefault="00547A0B" w:rsidP="7F753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 w:themeColor="text1"/>
        </w:rPr>
      </w:pPr>
      <w:r w:rsidRPr="7F7532A3">
        <w:rPr>
          <w:color w:val="000000" w:themeColor="text1"/>
        </w:rPr>
        <w:t>Publiczne i niepubliczne placówki oświatowo–wychowawcze;</w:t>
      </w:r>
    </w:p>
    <w:p w14:paraId="1693861F" w14:textId="77777777" w:rsidR="00547A0B" w:rsidRDefault="00547A0B" w:rsidP="00547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</w:pPr>
      <w:r>
        <w:rPr>
          <w:color w:val="000000"/>
        </w:rPr>
        <w:t xml:space="preserve">Grupy złożone z minimum trzech osób fizycznych działające we współpracy z podmiotami wymienionymi powyżej, które to podmioty będą Wnioskodawcą i spełnią wszystkie wymagania określone Regulaminem Programu Grantowego.  </w:t>
      </w:r>
    </w:p>
    <w:p w14:paraId="348D23BC" w14:textId="77777777" w:rsidR="00547A0B" w:rsidRDefault="00547A0B" w:rsidP="00547A0B">
      <w:pPr>
        <w:jc w:val="both"/>
      </w:pPr>
    </w:p>
    <w:p w14:paraId="25A0C049" w14:textId="2F475A77" w:rsidR="00547A0B" w:rsidRDefault="00547A0B" w:rsidP="00547A0B">
      <w:pPr>
        <w:jc w:val="both"/>
      </w:pPr>
      <w:r>
        <w:t>Dofinansowane projekty muszą być realizowane w obrębie współczesnych i historycznych granic Polski z maksymalnym terminem realizacji 31 grudnia 2023 r.</w:t>
      </w:r>
    </w:p>
    <w:p w14:paraId="22FD73F5" w14:textId="6416E823" w:rsidR="00547A0B" w:rsidRDefault="00547A0B" w:rsidP="7F7532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rPr>
          <w:color w:val="000000"/>
        </w:rPr>
      </w:pPr>
      <w:r w:rsidRPr="7F7532A3">
        <w:rPr>
          <w:color w:val="000000" w:themeColor="text1"/>
        </w:rPr>
        <w:t>Maksymalna wysokość dofinansowania wynosi 10.000 zł. Wnioskodawca musi uwzględnić minimalny wkład własny w wysokości co najmniej 10% wartości wnioskowanego grantu. W ramach oceny wniosków Komisja Grantowa może przyznać grant o niższej kwocie niż wnioskowana z zastrzeżeniem, że przyznane dofinansowanie nie może być obniżone o więcej niż 20% wnioskowanej kwoty. Łącznie na dofinansowanie wszystkich projektów zostanie przeznaczona kwota nie większa niż 250 000 zł. </w:t>
      </w:r>
    </w:p>
    <w:p w14:paraId="705643C2" w14:textId="5DCEE07F" w:rsidR="00547A0B" w:rsidRDefault="00547A0B" w:rsidP="00547A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Wnioski należy składać za pośrednictwem generatora wniosków dostępnego na stronie</w:t>
      </w:r>
      <w:r w:rsidR="00A06014">
        <w:rPr>
          <w:color w:val="000000"/>
        </w:rPr>
        <w:t xml:space="preserve">: </w:t>
      </w:r>
      <w:hyperlink r:id="rId8" w:anchor="/Urzad/Index/364" w:history="1">
        <w:r w:rsidR="00A06014">
          <w:rPr>
            <w:rStyle w:val="Hipercze"/>
          </w:rPr>
          <w:t>Stowarzyszenie Żydowski Instytut Historyczny w Polsce - witkac.pl</w:t>
        </w:r>
      </w:hyperlink>
    </w:p>
    <w:p w14:paraId="38726DCD" w14:textId="6E021CFB" w:rsidR="00547A0B" w:rsidRDefault="00547A0B" w:rsidP="7F7532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rPr>
          <w:color w:val="000000"/>
        </w:rPr>
      </w:pPr>
      <w:r w:rsidRPr="7F7532A3">
        <w:rPr>
          <w:color w:val="000000" w:themeColor="text1"/>
        </w:rPr>
        <w:lastRenderedPageBreak/>
        <w:t>Nabór wniosków do konkursu trwa do: 9 września 2022 r.  godz. 23:59</w:t>
      </w:r>
    </w:p>
    <w:p w14:paraId="18EB22EC" w14:textId="75F225F9" w:rsidR="00547A0B" w:rsidRDefault="00547A0B" w:rsidP="7F7532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rPr>
          <w:color w:val="000000"/>
        </w:rPr>
      </w:pPr>
      <w:r w:rsidRPr="7F7532A3">
        <w:rPr>
          <w:color w:val="000000" w:themeColor="text1"/>
        </w:rPr>
        <w:t>Przewidywany termin ogłoszenia wyników konkursu to 20 października 2022 r.</w:t>
      </w:r>
    </w:p>
    <w:p w14:paraId="0FA77C39" w14:textId="77777777" w:rsidR="00547A0B" w:rsidRDefault="00547A0B" w:rsidP="00547A0B">
      <w:pPr>
        <w:spacing w:before="200" w:after="0"/>
        <w:jc w:val="both"/>
      </w:pPr>
      <w:r>
        <w:t>Postępowanie konkursowe przebiegać będzie zgodnie z zasadami podanymi w Regulaminie Programu Grantowego dostępnego na stronie Stowarzyszenia.</w:t>
      </w:r>
    </w:p>
    <w:p w14:paraId="27554AEF" w14:textId="30E97B92" w:rsidR="00547A0B" w:rsidRDefault="00547A0B" w:rsidP="00547A0B">
      <w:pPr>
        <w:spacing w:before="200" w:after="0"/>
        <w:jc w:val="both"/>
      </w:pPr>
      <w:r>
        <w:t>Konkurs w ramach Programu Grantowego Stowarzyszenia Żydowski Instytut Historyczny w Polsce realizowany jest dzięki środkom własnym Stowarzyszenia.</w:t>
      </w:r>
    </w:p>
    <w:p w14:paraId="0E287D75" w14:textId="108863C5" w:rsidR="00547A0B" w:rsidRDefault="00547A0B" w:rsidP="00547A0B">
      <w:pPr>
        <w:spacing w:before="200" w:after="0"/>
        <w:jc w:val="both"/>
      </w:pPr>
      <w:r>
        <w:t xml:space="preserve">W razie jakichkolwiek pytań zapraszamy do zapoznania się z FAQ dostępnymi na stronie, a także do kontaktu poprzez adres e-mail: </w:t>
      </w:r>
      <w:hyperlink r:id="rId9">
        <w:r w:rsidRPr="7F7532A3">
          <w:rPr>
            <w:rStyle w:val="Hipercze"/>
          </w:rPr>
          <w:t>biuro@szih.org.pl</w:t>
        </w:r>
      </w:hyperlink>
      <w:r>
        <w:t xml:space="preserve">  oraz telefonicznie od poniedziałku do piątku w godzinach 12:30-15:30.</w:t>
      </w:r>
    </w:p>
    <w:p w14:paraId="4261A1AF" w14:textId="77777777" w:rsidR="00547A0B" w:rsidRDefault="00547A0B" w:rsidP="00547A0B">
      <w:pPr>
        <w:jc w:val="both"/>
      </w:pPr>
    </w:p>
    <w:p w14:paraId="3684888C" w14:textId="77777777" w:rsidR="00547A0B" w:rsidRDefault="00547A0B" w:rsidP="00547A0B">
      <w:pPr>
        <w:jc w:val="both"/>
      </w:pPr>
      <w:r>
        <w:t xml:space="preserve">Stowarzyszenie Żydowski Instytut Historyczny w Polsce wywodzi się z założonego w 1944 roku Centralnego Komitetu Żydów w Polsce i po wieloletnich staraniach zostało ostatecznie zarejestrowane w dniu 13.09.1951 roku w Warszawie.  Współcześnie jest jedną z najstarszych organizacji społecznych działających w Polsce na rzecz upamiętnienia historii i kultury Żydów. Cele działalności Stowarzyszenia są od lat takie same: upamiętnianie i popularyzowanie kultury Żydów polskich, wspieranie badań naukowych w zakresie historii i kultury żydowskiej ze szczególnym uwzględnieniem historii i kultury Żydów polskich, wspieranie działalności edukacyjnej, podejmowanie działań na rzecz kształtowania postaw tolerancji w społeczeństwie, współpraca z innymi organizacjami żydowskimi oraz instytucjami o podobnych celach działania w kraju i na świecie. Współcześnie nasze działania skupiają się na wsparciu innych organizacji i instytucji mających na celu ochronę dziedzictwa kulturowego oraz pamięci o historii polskich Żydów. Naszymi głównymi partnerami są: Żydowski Instytut Historyczny im. E. </w:t>
      </w:r>
      <w:proofErr w:type="spellStart"/>
      <w:r>
        <w:t>Ringelbluma</w:t>
      </w:r>
      <w:proofErr w:type="spellEnd"/>
      <w:r>
        <w:t xml:space="preserve"> oraz Muzeum Historii Żydów Polskich POLIN, którego Stowarzyszenie ŻIH było inicjatorem i jednym z założycieli. W 2013 roku w Stowarzyszeniu Żydowski Instytut Historyczny w Polsce powstała </w:t>
      </w:r>
      <w:hyperlink r:id="rId10" w:anchor="komisja-grantowa">
        <w:r>
          <w:t>Komisja Grantowa</w:t>
        </w:r>
      </w:hyperlink>
      <w:r>
        <w:t xml:space="preserve"> której zadaniem jest przyznawanie dofinansowania na realizację projektów wybranych w ogłaszanych corocznie konkursach grantowych w ramach Programu Grantowego. W 2020 roku Komisja Grantowa została nazwana imieniem badacza historii i kultury Żydów polskich – Jana Jagielskiego. </w:t>
      </w:r>
    </w:p>
    <w:p w14:paraId="157731C3" w14:textId="77777777" w:rsidR="00547A0B" w:rsidRDefault="00547A0B" w:rsidP="00547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7375426" w14:textId="77777777" w:rsidR="00A422D0" w:rsidRDefault="00A422D0"/>
    <w:sectPr w:rsidR="00A42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C31"/>
    <w:multiLevelType w:val="multilevel"/>
    <w:tmpl w:val="D6287F3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CF68FE"/>
    <w:multiLevelType w:val="multilevel"/>
    <w:tmpl w:val="28BE59B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779469">
    <w:abstractNumId w:val="0"/>
  </w:num>
  <w:num w:numId="2" w16cid:durableId="79548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92151"/>
    <w:rsid w:val="00547A0B"/>
    <w:rsid w:val="005618AB"/>
    <w:rsid w:val="00A06014"/>
    <w:rsid w:val="00A422D0"/>
    <w:rsid w:val="018AEE99"/>
    <w:rsid w:val="0A35BCBA"/>
    <w:rsid w:val="1231F0AD"/>
    <w:rsid w:val="180C58D3"/>
    <w:rsid w:val="2195BC9E"/>
    <w:rsid w:val="32AFE213"/>
    <w:rsid w:val="39BEDFD3"/>
    <w:rsid w:val="43A0A073"/>
    <w:rsid w:val="52627A81"/>
    <w:rsid w:val="54568079"/>
    <w:rsid w:val="5A03857B"/>
    <w:rsid w:val="6A2AEEB4"/>
    <w:rsid w:val="714F7D69"/>
    <w:rsid w:val="72C7765B"/>
    <w:rsid w:val="74E92151"/>
    <w:rsid w:val="792BD5FC"/>
    <w:rsid w:val="7C8D0FA9"/>
    <w:rsid w:val="7E534DD6"/>
    <w:rsid w:val="7F1C0B85"/>
    <w:rsid w:val="7F7532A3"/>
    <w:rsid w:val="7FE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2151"/>
  <w15:chartTrackingRefBased/>
  <w15:docId w15:val="{D8C25CD3-1B6C-43FE-B991-CA174C5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0B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547A0B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0B"/>
    <w:rPr>
      <w:rFonts w:ascii="Arial" w:eastAsia="Arial" w:hAnsi="Arial" w:cs="Arial"/>
      <w:sz w:val="40"/>
      <w:szCs w:val="40"/>
      <w:lang w:val="pl"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zih.org.pl/ludzi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iuro@szi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49D07-6565-49DA-A53B-EE0C6ABFC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B94AB-988B-49D9-AAA2-800406FB365E}">
  <ds:schemaRefs>
    <ds:schemaRef ds:uri="http://schemas.microsoft.com/office/2006/metadata/properties"/>
    <ds:schemaRef ds:uri="http://schemas.microsoft.com/office/infopath/2007/PartnerControls"/>
    <ds:schemaRef ds:uri="e47e3b69-af15-495b-8f8d-f8b2a29ef8ec"/>
    <ds:schemaRef ds:uri="fe615930-025a-4515-aeb5-455587fb00d2"/>
  </ds:schemaRefs>
</ds:datastoreItem>
</file>

<file path=customXml/itemProps3.xml><?xml version="1.0" encoding="utf-8"?>
<ds:datastoreItem xmlns:ds="http://schemas.openxmlformats.org/officeDocument/2006/customXml" ds:itemID="{E74D8377-B7C6-4FF0-A9EF-4C26274A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5930-025a-4515-aeb5-455587fb00d2"/>
    <ds:schemaRef ds:uri="e47e3b69-af15-495b-8f8d-f8b2a29ef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4477</Characters>
  <Application>Microsoft Office Word</Application>
  <DocSecurity>0</DocSecurity>
  <Lines>97</Lines>
  <Paragraphs>50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3</cp:revision>
  <dcterms:created xsi:type="dcterms:W3CDTF">2022-07-07T17:56:00Z</dcterms:created>
  <dcterms:modified xsi:type="dcterms:W3CDTF">2022-07-07T17:56:00Z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